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7B" w:rsidRPr="00FF5F7B" w:rsidRDefault="00FF5F7B" w:rsidP="00FF5F7B">
      <w:pPr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F5F7B">
        <w:rPr>
          <w:rFonts w:ascii="Arial" w:eastAsia="Times New Roman" w:hAnsi="Arial" w:cs="Arial"/>
          <w:b/>
          <w:color w:val="000000"/>
          <w:sz w:val="24"/>
          <w:szCs w:val="24"/>
        </w:rPr>
        <w:t>CHIARIMENTI</w:t>
      </w:r>
    </w:p>
    <w:p w:rsidR="00FF5F7B" w:rsidRPr="00FF5F7B" w:rsidRDefault="00FF5F7B" w:rsidP="00FF5F7B">
      <w:pPr>
        <w:spacing w:after="24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FF5F7B" w:rsidRDefault="00FF5F7B" w:rsidP="00FF5F7B">
      <w:pPr>
        <w:spacing w:after="24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F5F7B">
        <w:rPr>
          <w:rFonts w:ascii="Arial" w:eastAsia="Times New Roman" w:hAnsi="Arial" w:cs="Arial"/>
          <w:b/>
          <w:color w:val="000000"/>
          <w:sz w:val="20"/>
          <w:szCs w:val="20"/>
        </w:rPr>
        <w:t>QUESITO NUMERO 1</w:t>
      </w:r>
    </w:p>
    <w:p w:rsidR="00FF5F7B" w:rsidRPr="00FF5F7B" w:rsidRDefault="00FF5F7B" w:rsidP="00FF5F7B">
      <w:pPr>
        <w:spacing w:after="24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1) </w:t>
      </w:r>
      <w:r w:rsidRPr="00FF5F7B">
        <w:rPr>
          <w:rFonts w:ascii="Arial" w:eastAsia="Times New Roman" w:hAnsi="Arial" w:cs="Arial"/>
          <w:color w:val="000000"/>
          <w:sz w:val="20"/>
          <w:szCs w:val="20"/>
        </w:rPr>
        <w:t>Per quanto art.8 comma 1 è corretto inoltrare referenza bancaria in originale prodotta dall'istituto di riferimento insieme agli allegati A e B debitamente compilati?</w:t>
      </w:r>
    </w:p>
    <w:p w:rsidR="00FF5F7B" w:rsidRPr="00FF5F7B" w:rsidRDefault="00FF5F7B" w:rsidP="00FF5F7B">
      <w:pPr>
        <w:spacing w:after="24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F5F7B">
        <w:rPr>
          <w:rFonts w:ascii="Arial" w:eastAsia="Times New Roman" w:hAnsi="Arial" w:cs="Arial"/>
          <w:b/>
          <w:color w:val="000000"/>
          <w:sz w:val="20"/>
          <w:szCs w:val="20"/>
        </w:rPr>
        <w:t>RISPOSTA</w:t>
      </w:r>
    </w:p>
    <w:p w:rsidR="00FF5F7B" w:rsidRPr="00FF5F7B" w:rsidRDefault="00FF5F7B" w:rsidP="00FF5F7B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F5F7B">
        <w:rPr>
          <w:rFonts w:ascii="Arial" w:eastAsia="Times New Roman" w:hAnsi="Arial" w:cs="Arial"/>
          <w:color w:val="000000"/>
          <w:sz w:val="20"/>
          <w:szCs w:val="20"/>
        </w:rPr>
        <w:t>Si è corretto inoltrare referenza bancaria in originale prodotta dall'istituto di riferimento insieme agli allegati A e B debitamente compilati</w:t>
      </w:r>
    </w:p>
    <w:p w:rsidR="00FF5F7B" w:rsidRDefault="00FF5F7B" w:rsidP="00FF5F7B">
      <w:pPr>
        <w:spacing w:after="24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FF5F7B" w:rsidRDefault="00FF5F7B" w:rsidP="00FF5F7B">
      <w:pPr>
        <w:spacing w:after="24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FF5F7B" w:rsidRPr="00FF5F7B" w:rsidRDefault="00FF5F7B" w:rsidP="00FF5F7B">
      <w:pPr>
        <w:spacing w:after="24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QUESITO NUMERO 2</w:t>
      </w:r>
    </w:p>
    <w:p w:rsidR="00FF5F7B" w:rsidRPr="00FF5F7B" w:rsidRDefault="00FF5F7B" w:rsidP="00FF5F7B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F5F7B">
        <w:rPr>
          <w:rFonts w:ascii="Arial" w:eastAsia="Times New Roman" w:hAnsi="Arial" w:cs="Arial"/>
          <w:color w:val="000000"/>
          <w:sz w:val="20"/>
          <w:szCs w:val="20"/>
        </w:rPr>
        <w:t>2) Per quanto all'art 9  comma 5 punto 2 è corretto produrre per i soggetti concorrenti in raggruppamento costituendo una scrittura privata che manifesti il reciproco impegno in caso di esito positivo alla partecipazione del band</w:t>
      </w:r>
      <w:r>
        <w:rPr>
          <w:rFonts w:ascii="Arial" w:eastAsia="Times New Roman" w:hAnsi="Arial" w:cs="Arial"/>
          <w:color w:val="000000"/>
          <w:sz w:val="20"/>
          <w:szCs w:val="20"/>
        </w:rPr>
        <w:t>o?</w:t>
      </w:r>
    </w:p>
    <w:p w:rsidR="00FF5F7B" w:rsidRPr="00FF5F7B" w:rsidRDefault="00FF5F7B" w:rsidP="00FF5F7B">
      <w:pPr>
        <w:spacing w:after="24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F5F7B">
        <w:rPr>
          <w:rFonts w:ascii="Arial" w:eastAsia="Times New Roman" w:hAnsi="Arial" w:cs="Arial"/>
          <w:b/>
          <w:color w:val="000000"/>
          <w:sz w:val="20"/>
          <w:szCs w:val="20"/>
        </w:rPr>
        <w:t>RISPOSTA</w:t>
      </w:r>
    </w:p>
    <w:p w:rsidR="00FF5F7B" w:rsidRDefault="00FF5F7B" w:rsidP="00FF5F7B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F5F7B">
        <w:rPr>
          <w:rFonts w:ascii="Arial" w:eastAsia="Times New Roman" w:hAnsi="Arial" w:cs="Arial"/>
          <w:color w:val="000000"/>
          <w:sz w:val="20"/>
          <w:szCs w:val="20"/>
        </w:rPr>
        <w:t>Si è corretto produrre per i soggetti concorrenti in raggruppamento costituendo una scrittura privata che manifesti il reciproco impegno in caso di esito positivo alla partecipazione del bando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FF5F7B" w:rsidRPr="00FF5F7B" w:rsidRDefault="00FF5F7B" w:rsidP="00FF5F7B">
      <w:pPr>
        <w:spacing w:after="24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FF5F7B" w:rsidRPr="00FF5F7B" w:rsidRDefault="00FF5F7B" w:rsidP="00FF5F7B">
      <w:pPr>
        <w:spacing w:after="24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QUESITO NUMERO 3</w:t>
      </w:r>
    </w:p>
    <w:p w:rsidR="00FF5F7B" w:rsidRDefault="00FF5F7B" w:rsidP="00FF5F7B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F5F7B">
        <w:rPr>
          <w:rFonts w:ascii="Arial" w:eastAsia="Times New Roman" w:hAnsi="Arial" w:cs="Arial"/>
          <w:color w:val="000000"/>
          <w:sz w:val="20"/>
          <w:szCs w:val="20"/>
        </w:rPr>
        <w:t xml:space="preserve">3) La cauzione prevista è di 200€ complessivi anche per i raggruppamenti di associazioni costituendi? Se si deve essere? Può essere effettuata in altre forme o solo in contanti </w:t>
      </w:r>
      <w:r>
        <w:rPr>
          <w:rFonts w:ascii="Arial" w:eastAsia="Times New Roman" w:hAnsi="Arial" w:cs="Arial"/>
          <w:color w:val="000000"/>
          <w:sz w:val="20"/>
          <w:szCs w:val="20"/>
        </w:rPr>
        <w:t>presso la tesoreria del Comune?</w:t>
      </w:r>
    </w:p>
    <w:p w:rsidR="00FF5F7B" w:rsidRPr="00FF5F7B" w:rsidRDefault="00FF5F7B" w:rsidP="00FF5F7B">
      <w:pPr>
        <w:spacing w:after="24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F5F7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F5F7B">
        <w:rPr>
          <w:rFonts w:ascii="Arial" w:eastAsia="Times New Roman" w:hAnsi="Arial" w:cs="Arial"/>
          <w:b/>
          <w:color w:val="000000"/>
          <w:sz w:val="20"/>
          <w:szCs w:val="20"/>
        </w:rPr>
        <w:t>RISPOSTA</w:t>
      </w:r>
    </w:p>
    <w:p w:rsidR="00EC3F01" w:rsidRDefault="00FF5F7B" w:rsidP="00FF5F7B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B5D70">
        <w:rPr>
          <w:rFonts w:ascii="Arial" w:eastAsia="Times New Roman" w:hAnsi="Arial" w:cs="Arial"/>
          <w:color w:val="000000"/>
          <w:sz w:val="20"/>
          <w:szCs w:val="20"/>
        </w:rPr>
        <w:t>La cauzione prevista per i raggruppamenti di associazioni costituendi è di complessivi 200€ effettuata solo dal capofila. Pu</w:t>
      </w:r>
      <w:r w:rsidR="004B5D70" w:rsidRPr="004B5D70">
        <w:rPr>
          <w:rFonts w:ascii="Arial" w:eastAsia="Times New Roman" w:hAnsi="Arial" w:cs="Arial"/>
          <w:color w:val="000000"/>
          <w:sz w:val="20"/>
          <w:szCs w:val="20"/>
        </w:rPr>
        <w:t>ò essere effettuata o</w:t>
      </w:r>
      <w:r w:rsidRPr="004B5D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B5D70">
        <w:rPr>
          <w:rFonts w:ascii="Tahoma" w:hAnsi="Tahoma" w:cs="Tahoma"/>
          <w:color w:val="000000"/>
          <w:sz w:val="20"/>
          <w:szCs w:val="20"/>
          <w:shd w:val="clear" w:color="auto" w:fill="F5FDFE"/>
        </w:rPr>
        <w:t>sotto forma di cauzione</w:t>
      </w:r>
      <w:r w:rsidR="004B5D70" w:rsidRPr="004B5D70">
        <w:rPr>
          <w:rFonts w:ascii="Tahoma" w:hAnsi="Tahoma" w:cs="Tahoma"/>
          <w:color w:val="000000"/>
          <w:sz w:val="20"/>
          <w:szCs w:val="20"/>
          <w:shd w:val="clear" w:color="auto" w:fill="F5FDFE"/>
        </w:rPr>
        <w:t xml:space="preserve"> </w:t>
      </w:r>
      <w:r w:rsidR="004B5D70" w:rsidRPr="004B5D70">
        <w:rPr>
          <w:rFonts w:ascii="Arial" w:eastAsia="Times New Roman" w:hAnsi="Arial" w:cs="Arial"/>
          <w:color w:val="000000"/>
          <w:sz w:val="20"/>
          <w:szCs w:val="20"/>
        </w:rPr>
        <w:t xml:space="preserve">in contanti presso lo sportello tesoreria del Comune di </w:t>
      </w:r>
      <w:proofErr w:type="spellStart"/>
      <w:r w:rsidR="004B5D70" w:rsidRPr="004B5D70">
        <w:rPr>
          <w:rFonts w:ascii="Arial" w:eastAsia="Times New Roman" w:hAnsi="Arial" w:cs="Arial"/>
          <w:color w:val="000000"/>
          <w:sz w:val="20"/>
          <w:szCs w:val="20"/>
        </w:rPr>
        <w:t>Pontinia</w:t>
      </w:r>
      <w:proofErr w:type="spellEnd"/>
      <w:r w:rsidRPr="004B5D70">
        <w:rPr>
          <w:rFonts w:ascii="Tahoma" w:hAnsi="Tahoma" w:cs="Tahoma"/>
          <w:color w:val="000000"/>
          <w:sz w:val="20"/>
          <w:szCs w:val="20"/>
          <w:shd w:val="clear" w:color="auto" w:fill="F5FDFE"/>
        </w:rPr>
        <w:t xml:space="preserve"> o di fideiussione, a scelta dell'offerente</w:t>
      </w:r>
      <w:r w:rsidR="004B5D70" w:rsidRPr="004B5D70">
        <w:rPr>
          <w:rFonts w:ascii="Tahoma" w:hAnsi="Tahoma" w:cs="Tahoma"/>
          <w:color w:val="000000"/>
          <w:sz w:val="20"/>
          <w:szCs w:val="20"/>
          <w:shd w:val="clear" w:color="auto" w:fill="F5FDFE"/>
        </w:rPr>
        <w:t xml:space="preserve"> ai sensi dell’art. 93 del Codice degli appalti</w:t>
      </w:r>
      <w:r w:rsidRPr="004B5D70">
        <w:rPr>
          <w:rFonts w:ascii="Tahoma" w:hAnsi="Tahoma" w:cs="Tahoma"/>
          <w:color w:val="000000"/>
          <w:sz w:val="20"/>
          <w:szCs w:val="20"/>
          <w:shd w:val="clear" w:color="auto" w:fill="F5FDFE"/>
        </w:rPr>
        <w:t>.</w:t>
      </w:r>
      <w:r w:rsidRPr="004B5D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682ED0" w:rsidRDefault="00682ED0" w:rsidP="00FF5F7B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82ED0" w:rsidRPr="00682ED0" w:rsidRDefault="00682ED0" w:rsidP="00FF5F7B">
      <w:pPr>
        <w:jc w:val="both"/>
        <w:rPr>
          <w:b/>
          <w:sz w:val="20"/>
          <w:szCs w:val="20"/>
        </w:rPr>
      </w:pPr>
      <w:r w:rsidRPr="00682ED0">
        <w:rPr>
          <w:rFonts w:ascii="Arial" w:eastAsia="Times New Roman" w:hAnsi="Arial" w:cs="Arial"/>
          <w:b/>
          <w:color w:val="000000"/>
          <w:sz w:val="20"/>
          <w:szCs w:val="20"/>
        </w:rPr>
        <w:t>SI PORTA A CONOSCENZA ALTRESI’ CHE IL CIG PER L’AFFIDAMENTO IN GESTIONE DEL TEATRO FELLINI E’ IL SEGUENTE: 724050910C</w:t>
      </w:r>
    </w:p>
    <w:sectPr w:rsidR="00682ED0" w:rsidRPr="00682ED0" w:rsidSect="004B7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D2AA9"/>
    <w:multiLevelType w:val="hybridMultilevel"/>
    <w:tmpl w:val="7BC4A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96693"/>
    <w:multiLevelType w:val="hybridMultilevel"/>
    <w:tmpl w:val="C186BE98"/>
    <w:lvl w:ilvl="0" w:tplc="6C2E8F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A6730"/>
    <w:multiLevelType w:val="hybridMultilevel"/>
    <w:tmpl w:val="BA5AAD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F5F7B"/>
    <w:rsid w:val="004B5D70"/>
    <w:rsid w:val="004B7C84"/>
    <w:rsid w:val="00682ED0"/>
    <w:rsid w:val="00EC3F01"/>
    <w:rsid w:val="00FF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C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5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francesca.pacilli</dc:creator>
  <cp:keywords/>
  <dc:description/>
  <cp:lastModifiedBy>francesca.pacilli</cp:lastModifiedBy>
  <cp:revision>5</cp:revision>
  <dcterms:created xsi:type="dcterms:W3CDTF">2017-11-14T08:14:00Z</dcterms:created>
  <dcterms:modified xsi:type="dcterms:W3CDTF">2017-11-14T10:44:00Z</dcterms:modified>
</cp:coreProperties>
</file>